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BD8FA" w14:textId="3F785FCA" w:rsidR="00E15EBB" w:rsidRPr="002976A3" w:rsidRDefault="002976A3" w:rsidP="00E15EBB">
      <w:pPr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bookmarkStart w:id="0" w:name="_GoBack"/>
      <w:r w:rsidRPr="002976A3">
        <w:rPr>
          <w:rFonts w:asciiTheme="majorHAnsi" w:hAnsiTheme="majorHAnsi" w:cstheme="majorHAnsi"/>
          <w:b/>
          <w:sz w:val="32"/>
          <w:szCs w:val="32"/>
          <w:u w:val="single"/>
        </w:rPr>
        <w:t>Clay Platters:  Glazing</w:t>
      </w:r>
    </w:p>
    <w:p w14:paraId="079AB15E" w14:textId="77777777" w:rsidR="00E15EBB" w:rsidRPr="00E15EBB" w:rsidRDefault="00E15EBB" w:rsidP="00E15EBB">
      <w:pPr>
        <w:jc w:val="center"/>
        <w:rPr>
          <w:rFonts w:asciiTheme="majorHAnsi" w:hAnsiTheme="majorHAnsi" w:cstheme="majorHAnsi"/>
          <w:b/>
          <w:u w:val="single"/>
        </w:rPr>
      </w:pPr>
    </w:p>
    <w:p w14:paraId="761FEE0C" w14:textId="44ECFC35" w:rsidR="00E15EBB" w:rsidRPr="00E15EBB" w:rsidRDefault="00E15EBB" w:rsidP="00E15EBB">
      <w:pPr>
        <w:rPr>
          <w:rFonts w:asciiTheme="majorHAnsi" w:hAnsiTheme="majorHAnsi" w:cstheme="majorHAnsi"/>
        </w:rPr>
      </w:pP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955"/>
        <w:gridCol w:w="2244"/>
        <w:gridCol w:w="2368"/>
        <w:gridCol w:w="2441"/>
      </w:tblGrid>
      <w:tr w:rsidR="002976A3" w:rsidRPr="00E15EBB" w14:paraId="6D77E764" w14:textId="77777777" w:rsidTr="002976A3">
        <w:trPr>
          <w:trHeight w:val="550"/>
        </w:trPr>
        <w:tc>
          <w:tcPr>
            <w:tcW w:w="1958" w:type="dxa"/>
            <w:shd w:val="clear" w:color="auto" w:fill="auto"/>
          </w:tcPr>
          <w:p w14:paraId="41FC2CAF" w14:textId="77777777" w:rsidR="00E15EBB" w:rsidRPr="00E15EBB" w:rsidRDefault="00E15EBB" w:rsidP="002640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45" w:type="dxa"/>
            <w:shd w:val="clear" w:color="auto" w:fill="auto"/>
          </w:tcPr>
          <w:p w14:paraId="024B05D4" w14:textId="77777777" w:rsidR="00E15EBB" w:rsidRPr="002976A3" w:rsidRDefault="00E15EBB" w:rsidP="002640C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976A3">
              <w:rPr>
                <w:rFonts w:asciiTheme="majorHAnsi" w:hAnsiTheme="majorHAnsi" w:cstheme="majorHAnsi"/>
                <w:b/>
              </w:rPr>
              <w:t>Beginner</w:t>
            </w:r>
          </w:p>
          <w:p w14:paraId="132B37BD" w14:textId="77777777" w:rsidR="00E15EBB" w:rsidRPr="00E15EBB" w:rsidRDefault="00E15EBB" w:rsidP="002640CD">
            <w:pPr>
              <w:jc w:val="center"/>
              <w:rPr>
                <w:rFonts w:asciiTheme="majorHAnsi" w:hAnsiTheme="majorHAnsi" w:cstheme="majorHAnsi"/>
              </w:rPr>
            </w:pPr>
            <w:r w:rsidRPr="002976A3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7C05F718" w14:textId="77777777" w:rsidR="00E15EBB" w:rsidRPr="002976A3" w:rsidRDefault="00E15EBB" w:rsidP="002640C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976A3">
              <w:rPr>
                <w:rFonts w:asciiTheme="majorHAnsi" w:hAnsiTheme="majorHAnsi" w:cstheme="majorHAnsi"/>
                <w:b/>
              </w:rPr>
              <w:t>Developing</w:t>
            </w:r>
          </w:p>
          <w:p w14:paraId="0BE555B9" w14:textId="77777777" w:rsidR="00E15EBB" w:rsidRPr="00E15EBB" w:rsidRDefault="00E15EBB" w:rsidP="002640CD">
            <w:pPr>
              <w:jc w:val="center"/>
              <w:rPr>
                <w:rFonts w:asciiTheme="majorHAnsi" w:hAnsiTheme="majorHAnsi" w:cstheme="majorHAnsi"/>
              </w:rPr>
            </w:pPr>
            <w:r w:rsidRPr="002976A3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2454" w:type="dxa"/>
            <w:shd w:val="clear" w:color="auto" w:fill="auto"/>
          </w:tcPr>
          <w:p w14:paraId="78165360" w14:textId="77777777" w:rsidR="00E15EBB" w:rsidRPr="002976A3" w:rsidRDefault="00E15EBB" w:rsidP="002640C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976A3">
              <w:rPr>
                <w:rFonts w:asciiTheme="majorHAnsi" w:hAnsiTheme="majorHAnsi" w:cstheme="majorHAnsi"/>
                <w:b/>
              </w:rPr>
              <w:t>Accomplished</w:t>
            </w:r>
          </w:p>
          <w:p w14:paraId="0B897A6C" w14:textId="77777777" w:rsidR="00E15EBB" w:rsidRPr="00E15EBB" w:rsidRDefault="00E15EBB" w:rsidP="002640CD">
            <w:pPr>
              <w:jc w:val="center"/>
              <w:rPr>
                <w:rFonts w:asciiTheme="majorHAnsi" w:hAnsiTheme="majorHAnsi" w:cstheme="majorHAnsi"/>
              </w:rPr>
            </w:pPr>
            <w:r w:rsidRPr="002976A3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14:paraId="342A2E1E" w14:textId="77777777" w:rsidR="00E15EBB" w:rsidRPr="002976A3" w:rsidRDefault="00E15EBB" w:rsidP="002640C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976A3">
              <w:rPr>
                <w:rFonts w:asciiTheme="majorHAnsi" w:hAnsiTheme="majorHAnsi" w:cstheme="majorHAnsi"/>
                <w:b/>
              </w:rPr>
              <w:t>Advanced</w:t>
            </w:r>
          </w:p>
          <w:p w14:paraId="5138072B" w14:textId="77777777" w:rsidR="00E15EBB" w:rsidRPr="00E15EBB" w:rsidRDefault="00E15EBB" w:rsidP="002640CD">
            <w:pPr>
              <w:jc w:val="center"/>
              <w:rPr>
                <w:rFonts w:asciiTheme="majorHAnsi" w:hAnsiTheme="majorHAnsi" w:cstheme="majorHAnsi"/>
              </w:rPr>
            </w:pPr>
            <w:r w:rsidRPr="002976A3">
              <w:rPr>
                <w:rFonts w:asciiTheme="majorHAnsi" w:hAnsiTheme="majorHAnsi" w:cstheme="majorHAnsi"/>
                <w:b/>
              </w:rPr>
              <w:t>4</w:t>
            </w:r>
          </w:p>
        </w:tc>
      </w:tr>
      <w:tr w:rsidR="002976A3" w:rsidRPr="00E15EBB" w14:paraId="44EA56EF" w14:textId="77777777" w:rsidTr="002976A3">
        <w:trPr>
          <w:trHeight w:val="1385"/>
        </w:trPr>
        <w:tc>
          <w:tcPr>
            <w:tcW w:w="1958" w:type="dxa"/>
            <w:shd w:val="clear" w:color="auto" w:fill="auto"/>
            <w:vAlign w:val="center"/>
          </w:tcPr>
          <w:p w14:paraId="2BF4E150" w14:textId="77777777" w:rsidR="00E15EBB" w:rsidRPr="00E15EBB" w:rsidRDefault="00E15EBB" w:rsidP="00E15EBB">
            <w:pPr>
              <w:jc w:val="center"/>
              <w:rPr>
                <w:rFonts w:asciiTheme="majorHAnsi" w:hAnsiTheme="majorHAnsi" w:cstheme="majorHAnsi"/>
              </w:rPr>
            </w:pPr>
          </w:p>
          <w:p w14:paraId="6C7488CF" w14:textId="77777777" w:rsidR="00E15EBB" w:rsidRPr="00E15EBB" w:rsidRDefault="00E15EBB" w:rsidP="00E15EBB">
            <w:pPr>
              <w:jc w:val="center"/>
              <w:rPr>
                <w:rFonts w:asciiTheme="majorHAnsi" w:hAnsiTheme="majorHAnsi" w:cstheme="majorHAnsi"/>
              </w:rPr>
            </w:pPr>
          </w:p>
          <w:p w14:paraId="4DB169BB" w14:textId="1D7F80AE" w:rsidR="00E15EBB" w:rsidRPr="002976A3" w:rsidRDefault="002976A3" w:rsidP="00E15EBB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2976A3">
              <w:rPr>
                <w:rFonts w:asciiTheme="majorHAnsi" w:hAnsiTheme="majorHAnsi" w:cstheme="majorHAnsi"/>
                <w:b/>
                <w:sz w:val="36"/>
                <w:szCs w:val="36"/>
              </w:rPr>
              <w:t>Glazing</w:t>
            </w:r>
          </w:p>
          <w:p w14:paraId="2A320094" w14:textId="77777777" w:rsidR="00E15EBB" w:rsidRPr="00E15EBB" w:rsidRDefault="00E15EBB" w:rsidP="00E15EBB">
            <w:pPr>
              <w:jc w:val="center"/>
              <w:rPr>
                <w:rFonts w:asciiTheme="majorHAnsi" w:hAnsiTheme="majorHAnsi" w:cstheme="majorHAnsi"/>
              </w:rPr>
            </w:pPr>
          </w:p>
          <w:p w14:paraId="5B4CF8D8" w14:textId="77777777" w:rsidR="00E15EBB" w:rsidRPr="00E15EBB" w:rsidRDefault="00E15EBB" w:rsidP="00E15EB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45" w:type="dxa"/>
            <w:shd w:val="clear" w:color="auto" w:fill="auto"/>
          </w:tcPr>
          <w:p w14:paraId="5C62CE7B" w14:textId="77777777" w:rsidR="00E15EBB" w:rsidRPr="002976A3" w:rsidRDefault="002976A3" w:rsidP="002640C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976A3">
              <w:rPr>
                <w:rFonts w:asciiTheme="majorHAnsi" w:hAnsiTheme="majorHAnsi" w:cstheme="majorHAnsi"/>
                <w:sz w:val="28"/>
                <w:szCs w:val="28"/>
              </w:rPr>
              <w:t>Glaze is partially applied.  There are bare spots.</w:t>
            </w:r>
          </w:p>
          <w:p w14:paraId="49F9F3C8" w14:textId="77777777" w:rsidR="002976A3" w:rsidRPr="002976A3" w:rsidRDefault="002976A3" w:rsidP="002640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4C9E45A" w14:textId="77777777" w:rsidR="002976A3" w:rsidRDefault="002976A3" w:rsidP="002640C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976A3">
              <w:rPr>
                <w:rFonts w:asciiTheme="majorHAnsi" w:hAnsiTheme="majorHAnsi" w:cstheme="majorHAnsi"/>
                <w:sz w:val="28"/>
                <w:szCs w:val="28"/>
              </w:rPr>
              <w:t>The bottom of the platter has glaze on it.</w:t>
            </w:r>
          </w:p>
          <w:p w14:paraId="304A40B7" w14:textId="77777777" w:rsidR="002976A3" w:rsidRDefault="002976A3" w:rsidP="002640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2F35075" w14:textId="2BA1752A" w:rsidR="002976A3" w:rsidRPr="00E15EBB" w:rsidRDefault="002976A3" w:rsidP="002640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Minimal clean up.</w:t>
            </w:r>
          </w:p>
        </w:tc>
        <w:tc>
          <w:tcPr>
            <w:tcW w:w="2268" w:type="dxa"/>
            <w:shd w:val="clear" w:color="auto" w:fill="auto"/>
          </w:tcPr>
          <w:p w14:paraId="07FF944A" w14:textId="77777777" w:rsidR="00E15EBB" w:rsidRPr="002976A3" w:rsidRDefault="002976A3" w:rsidP="002640C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976A3">
              <w:rPr>
                <w:rFonts w:asciiTheme="majorHAnsi" w:hAnsiTheme="majorHAnsi" w:cstheme="majorHAnsi"/>
                <w:sz w:val="28"/>
                <w:szCs w:val="28"/>
              </w:rPr>
              <w:t>Glaze covers most of the piece.</w:t>
            </w:r>
          </w:p>
          <w:p w14:paraId="72E88E6E" w14:textId="77777777" w:rsidR="002976A3" w:rsidRPr="002976A3" w:rsidRDefault="002976A3" w:rsidP="002640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9F37304" w14:textId="77777777" w:rsidR="002976A3" w:rsidRPr="002976A3" w:rsidRDefault="002976A3" w:rsidP="002640C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976A3">
              <w:rPr>
                <w:rFonts w:asciiTheme="majorHAnsi" w:hAnsiTheme="majorHAnsi" w:cstheme="majorHAnsi"/>
                <w:sz w:val="28"/>
                <w:szCs w:val="28"/>
              </w:rPr>
              <w:t xml:space="preserve">One color glaze is used.  </w:t>
            </w:r>
          </w:p>
          <w:p w14:paraId="1FB826A0" w14:textId="4B903A24" w:rsidR="002976A3" w:rsidRPr="002976A3" w:rsidRDefault="002976A3" w:rsidP="002640C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976A3">
              <w:rPr>
                <w:rFonts w:asciiTheme="majorHAnsi" w:hAnsiTheme="majorHAnsi" w:cstheme="majorHAnsi"/>
                <w:sz w:val="28"/>
                <w:szCs w:val="28"/>
              </w:rPr>
              <w:t>Embellishments are basic/simple.</w:t>
            </w:r>
          </w:p>
          <w:p w14:paraId="76AE98AB" w14:textId="77777777" w:rsidR="002976A3" w:rsidRPr="002976A3" w:rsidRDefault="002976A3" w:rsidP="002640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C188713" w14:textId="77777777" w:rsidR="002976A3" w:rsidRDefault="002976A3" w:rsidP="002640C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976A3">
              <w:rPr>
                <w:rFonts w:asciiTheme="majorHAnsi" w:hAnsiTheme="majorHAnsi" w:cstheme="majorHAnsi"/>
                <w:sz w:val="28"/>
                <w:szCs w:val="28"/>
              </w:rPr>
              <w:t>Bottom of the project is free from glaze.</w:t>
            </w:r>
          </w:p>
          <w:p w14:paraId="0402D44C" w14:textId="77777777" w:rsidR="002976A3" w:rsidRDefault="002976A3" w:rsidP="002640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B62781D" w14:textId="7B972CC4" w:rsidR="002976A3" w:rsidRPr="00E15EBB" w:rsidRDefault="002976A3" w:rsidP="002640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Minimal to adequate clean up.</w:t>
            </w:r>
          </w:p>
        </w:tc>
        <w:tc>
          <w:tcPr>
            <w:tcW w:w="2454" w:type="dxa"/>
            <w:shd w:val="clear" w:color="auto" w:fill="auto"/>
          </w:tcPr>
          <w:p w14:paraId="3070A913" w14:textId="77777777" w:rsidR="00E15EBB" w:rsidRPr="002976A3" w:rsidRDefault="002976A3" w:rsidP="002640C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976A3">
              <w:rPr>
                <w:rFonts w:asciiTheme="majorHAnsi" w:hAnsiTheme="majorHAnsi" w:cstheme="majorHAnsi"/>
                <w:sz w:val="28"/>
                <w:szCs w:val="28"/>
              </w:rPr>
              <w:t>Glaze coverage is good.</w:t>
            </w:r>
          </w:p>
          <w:p w14:paraId="0FDECD12" w14:textId="77777777" w:rsidR="002976A3" w:rsidRPr="002976A3" w:rsidRDefault="002976A3" w:rsidP="002640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2B2C884" w14:textId="77777777" w:rsidR="002976A3" w:rsidRPr="002976A3" w:rsidRDefault="002976A3" w:rsidP="002640C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976A3">
              <w:rPr>
                <w:rFonts w:asciiTheme="majorHAnsi" w:hAnsiTheme="majorHAnsi" w:cstheme="majorHAnsi"/>
                <w:sz w:val="28"/>
                <w:szCs w:val="28"/>
              </w:rPr>
              <w:t>More than one color is used.</w:t>
            </w:r>
          </w:p>
          <w:p w14:paraId="51156C60" w14:textId="77777777" w:rsidR="002976A3" w:rsidRPr="002976A3" w:rsidRDefault="002976A3" w:rsidP="002640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713612C" w14:textId="77777777" w:rsidR="002976A3" w:rsidRPr="002976A3" w:rsidRDefault="002976A3" w:rsidP="002640C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976A3">
              <w:rPr>
                <w:rFonts w:asciiTheme="majorHAnsi" w:hAnsiTheme="majorHAnsi" w:cstheme="majorHAnsi"/>
                <w:sz w:val="28"/>
                <w:szCs w:val="28"/>
              </w:rPr>
              <w:t>Intentional glazing techniques beyond basic coverage were used.</w:t>
            </w:r>
          </w:p>
          <w:p w14:paraId="3D83DCFB" w14:textId="77777777" w:rsidR="002976A3" w:rsidRPr="002976A3" w:rsidRDefault="002976A3" w:rsidP="002640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19D4E24" w14:textId="77777777" w:rsidR="002976A3" w:rsidRDefault="002976A3" w:rsidP="002640C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976A3">
              <w:rPr>
                <w:rFonts w:asciiTheme="majorHAnsi" w:hAnsiTheme="majorHAnsi" w:cstheme="majorHAnsi"/>
                <w:sz w:val="28"/>
                <w:szCs w:val="28"/>
              </w:rPr>
              <w:t>Bottom of the project is free from glaze.</w:t>
            </w:r>
          </w:p>
          <w:p w14:paraId="3ACBAD7F" w14:textId="77777777" w:rsidR="002976A3" w:rsidRDefault="002976A3" w:rsidP="002640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BA6C1AF" w14:textId="32CBA2B3" w:rsidR="002976A3" w:rsidRPr="00E15EBB" w:rsidRDefault="002976A3" w:rsidP="002640C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Adequate clean up.</w:t>
            </w:r>
          </w:p>
        </w:tc>
        <w:tc>
          <w:tcPr>
            <w:tcW w:w="2175" w:type="dxa"/>
            <w:shd w:val="clear" w:color="auto" w:fill="auto"/>
          </w:tcPr>
          <w:p w14:paraId="42294410" w14:textId="77777777" w:rsidR="00E15EBB" w:rsidRPr="002976A3" w:rsidRDefault="002976A3" w:rsidP="002640C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976A3">
              <w:rPr>
                <w:rFonts w:asciiTheme="majorHAnsi" w:hAnsiTheme="majorHAnsi" w:cstheme="majorHAnsi"/>
                <w:sz w:val="28"/>
                <w:szCs w:val="28"/>
              </w:rPr>
              <w:t>Glaze coverage is excellent.</w:t>
            </w:r>
          </w:p>
          <w:p w14:paraId="565F7976" w14:textId="77777777" w:rsidR="002976A3" w:rsidRPr="002976A3" w:rsidRDefault="002976A3" w:rsidP="002640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7C39815" w14:textId="77777777" w:rsidR="002976A3" w:rsidRPr="002976A3" w:rsidRDefault="002976A3" w:rsidP="002640C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976A3">
              <w:rPr>
                <w:rFonts w:asciiTheme="majorHAnsi" w:hAnsiTheme="majorHAnsi" w:cstheme="majorHAnsi"/>
                <w:sz w:val="28"/>
                <w:szCs w:val="28"/>
              </w:rPr>
              <w:t>Multiple colors are used.</w:t>
            </w:r>
          </w:p>
          <w:p w14:paraId="55FD7A80" w14:textId="77777777" w:rsidR="002976A3" w:rsidRPr="002976A3" w:rsidRDefault="002976A3" w:rsidP="002640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23CE896" w14:textId="77777777" w:rsidR="002976A3" w:rsidRPr="002976A3" w:rsidRDefault="002976A3" w:rsidP="002640C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976A3">
              <w:rPr>
                <w:rFonts w:asciiTheme="majorHAnsi" w:hAnsiTheme="majorHAnsi" w:cstheme="majorHAnsi"/>
                <w:sz w:val="28"/>
                <w:szCs w:val="28"/>
              </w:rPr>
              <w:t xml:space="preserve">Intentional, thoughtful glazing techniques were used to embellish/decorate platter.  </w:t>
            </w:r>
          </w:p>
          <w:p w14:paraId="7991F73E" w14:textId="77777777" w:rsidR="002976A3" w:rsidRPr="002976A3" w:rsidRDefault="002976A3" w:rsidP="002640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FC6F8C3" w14:textId="77777777" w:rsidR="002976A3" w:rsidRPr="002976A3" w:rsidRDefault="002976A3" w:rsidP="002640C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2976A3">
              <w:rPr>
                <w:rFonts w:asciiTheme="majorHAnsi" w:hAnsiTheme="majorHAnsi" w:cstheme="majorHAnsi"/>
                <w:sz w:val="28"/>
                <w:szCs w:val="28"/>
              </w:rPr>
              <w:t>Bottom of the project is free from glaze.</w:t>
            </w:r>
          </w:p>
          <w:p w14:paraId="6A888EA4" w14:textId="77777777" w:rsidR="002976A3" w:rsidRPr="002976A3" w:rsidRDefault="002976A3" w:rsidP="002640C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761258C" w14:textId="13D528CF" w:rsidR="002976A3" w:rsidRPr="00E15EBB" w:rsidRDefault="002976A3" w:rsidP="002640CD">
            <w:pPr>
              <w:rPr>
                <w:rFonts w:asciiTheme="majorHAnsi" w:hAnsiTheme="majorHAnsi" w:cstheme="majorHAnsi"/>
              </w:rPr>
            </w:pPr>
            <w:r w:rsidRPr="002976A3">
              <w:rPr>
                <w:rFonts w:asciiTheme="majorHAnsi" w:hAnsiTheme="majorHAnsi" w:cstheme="majorHAnsi"/>
                <w:sz w:val="28"/>
                <w:szCs w:val="28"/>
              </w:rPr>
              <w:t>Thorough clean up.</w:t>
            </w:r>
          </w:p>
        </w:tc>
      </w:tr>
      <w:bookmarkEnd w:id="0"/>
    </w:tbl>
    <w:p w14:paraId="78FDA818" w14:textId="3F4238C4" w:rsidR="00E15EBB" w:rsidRPr="00E15EBB" w:rsidRDefault="00E15EBB" w:rsidP="00E15EBB">
      <w:pPr>
        <w:rPr>
          <w:rFonts w:asciiTheme="majorHAnsi" w:hAnsiTheme="majorHAnsi" w:cstheme="majorHAnsi"/>
        </w:rPr>
      </w:pPr>
    </w:p>
    <w:p w14:paraId="3DFD2D1F" w14:textId="77777777" w:rsidR="00F41C27" w:rsidRPr="00E15EBB" w:rsidRDefault="00B61EAC" w:rsidP="00B61EAC">
      <w:pPr>
        <w:rPr>
          <w:rFonts w:asciiTheme="majorHAnsi" w:hAnsiTheme="majorHAnsi" w:cstheme="majorHAnsi"/>
          <w:sz w:val="22"/>
          <w:szCs w:val="22"/>
        </w:rPr>
      </w:pPr>
      <w:r w:rsidRPr="00E15EBB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8C2BF" wp14:editId="2F13F3FA">
                <wp:simplePos x="0" y="0"/>
                <wp:positionH relativeFrom="column">
                  <wp:posOffset>-914400</wp:posOffset>
                </wp:positionH>
                <wp:positionV relativeFrom="paragraph">
                  <wp:posOffset>8915400</wp:posOffset>
                </wp:positionV>
                <wp:extent cx="77724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529" y="19200"/>
                    <wp:lineTo x="21529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28600"/>
                        </a:xfrm>
                        <a:prstGeom prst="rect">
                          <a:avLst/>
                        </a:prstGeom>
                        <a:solidFill>
                          <a:srgbClr val="0053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1.95pt;margin-top:702pt;width:612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" fillcolor="#005389" stroked="f" strokeweight="2pt">
                <w10:wrap type="through"/>
              </v:rect>
            </w:pict>
          </mc:Fallback>
        </mc:AlternateContent>
      </w:r>
    </w:p>
    <w:sectPr w:rsidR="00F41C27" w:rsidRPr="00E15EBB" w:rsidSect="002976A3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9D0AE" w14:textId="77777777" w:rsidR="00ED5CBB" w:rsidRDefault="00ED5CBB" w:rsidP="00B61EAC">
      <w:r>
        <w:separator/>
      </w:r>
    </w:p>
  </w:endnote>
  <w:endnote w:type="continuationSeparator" w:id="0">
    <w:p w14:paraId="2C8BFC9A" w14:textId="77777777" w:rsidR="00ED5CBB" w:rsidRDefault="00ED5CBB" w:rsidP="00B6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566FF" w14:textId="77777777" w:rsidR="00F9213C" w:rsidRPr="00F9213C" w:rsidRDefault="00F9213C" w:rsidP="00F9213C">
    <w:pPr>
      <w:tabs>
        <w:tab w:val="left" w:pos="1440"/>
      </w:tabs>
      <w:rPr>
        <w:rFonts w:ascii="Arial" w:hAnsi="Arial" w:cs="Arial"/>
        <w:color w:val="005389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565CD1" wp14:editId="56EC2CE7">
              <wp:simplePos x="0" y="0"/>
              <wp:positionH relativeFrom="column">
                <wp:posOffset>4114800</wp:posOffset>
              </wp:positionH>
              <wp:positionV relativeFrom="paragraph">
                <wp:posOffset>-240665</wp:posOffset>
              </wp:positionV>
              <wp:extent cx="2171700" cy="500380"/>
              <wp:effectExtent l="0" t="0" r="0" b="762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B9D1FB4" w14:textId="578FC2EA" w:rsidR="009C4C8E" w:rsidRPr="009C4C8E" w:rsidRDefault="009C4C8E" w:rsidP="009C4C8E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9C4C8E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T: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716.652.9400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ab/>
                            <w:t>210 Ellicott St.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,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Suite 20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>0</w:t>
                          </w:r>
                        </w:p>
                        <w:p w14:paraId="65D61DDF" w14:textId="77777777" w:rsidR="009C4C8E" w:rsidRPr="009C4C8E" w:rsidRDefault="009C4C8E" w:rsidP="009C4C8E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9C4C8E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  <w:t>F: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 716.652.2689</w:t>
                          </w:r>
                          <w:r w:rsidRPr="009C4C8E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  <w:tab/>
                            <w:t>Buffalo, New York 14203</w:t>
                          </w:r>
                        </w:p>
                        <w:p w14:paraId="6244D9EA" w14:textId="77777777" w:rsidR="009C4C8E" w:rsidRPr="009C4C8E" w:rsidRDefault="009C4C8E" w:rsidP="009C4C8E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</w:p>
                        <w:p w14:paraId="1681471D" w14:textId="43ECEF94" w:rsidR="00F9213C" w:rsidRPr="009C4C8E" w:rsidRDefault="009C4C8E" w:rsidP="00A96435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005389"/>
                              <w:sz w:val="14"/>
                              <w:szCs w:val="14"/>
                              <w:vertAlign w:val="subscript"/>
                            </w:rPr>
                          </w:pPr>
                          <w:r w:rsidRPr="009C4C8E">
                            <w:rPr>
                              <w:rFonts w:ascii="Arial" w:hAnsi="Arial" w:cs="Arial"/>
                              <w:color w:val="005389"/>
                              <w:sz w:val="14"/>
                              <w:szCs w:val="14"/>
                            </w:rPr>
                            <w:tab/>
                            <w:t>www.campuslabs.com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324pt;margin-top:-18.9pt;width:171pt;height:3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" filled="f" stroked="f">
              <v:textbox style="mso-fit-shape-to-text:t">
                <w:txbxContent>
                  <w:p w14:paraId="4B9D1FB4" w14:textId="578FC2EA" w:rsidR="009C4C8E" w:rsidRPr="009C4C8E" w:rsidRDefault="009C4C8E" w:rsidP="009C4C8E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 w:rsidRPr="009C4C8E">
                      <w:rPr>
                        <w:rFonts w:ascii="Arial" w:hAnsi="Arial" w:cs="Arial"/>
                        <w:b/>
                        <w:color w:val="7F7F7F" w:themeColor="text1" w:themeTint="80"/>
                        <w:sz w:val="14"/>
                        <w:szCs w:val="14"/>
                      </w:rPr>
                      <w:t>T: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716.652.9400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ab/>
                      <w:t>210 Ellicott St.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,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Suite 20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>0</w:t>
                    </w:r>
                  </w:p>
                  <w:p w14:paraId="65D61DDF" w14:textId="77777777" w:rsidR="009C4C8E" w:rsidRPr="009C4C8E" w:rsidRDefault="009C4C8E" w:rsidP="009C4C8E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  <w:r w:rsidRPr="009C4C8E">
                      <w:rPr>
                        <w:rFonts w:ascii="Arial" w:hAnsi="Arial" w:cs="Arial"/>
                        <w:b/>
                        <w:color w:val="7F7F7F" w:themeColor="text1" w:themeTint="80"/>
                        <w:sz w:val="14"/>
                        <w:szCs w:val="14"/>
                      </w:rPr>
                      <w:t>F: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 xml:space="preserve"> 716.652.2689</w:t>
                    </w:r>
                    <w:r w:rsidRPr="009C4C8E"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  <w:tab/>
                      <w:t>Buffalo, New York 14203</w:t>
                    </w:r>
                  </w:p>
                  <w:p w14:paraId="6244D9EA" w14:textId="77777777" w:rsidR="009C4C8E" w:rsidRPr="009C4C8E" w:rsidRDefault="009C4C8E" w:rsidP="009C4C8E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7F7F7F" w:themeColor="text1" w:themeTint="80"/>
                        <w:sz w:val="14"/>
                        <w:szCs w:val="14"/>
                      </w:rPr>
                    </w:pPr>
                  </w:p>
                  <w:p w14:paraId="1681471D" w14:textId="43ECEF94" w:rsidR="00F9213C" w:rsidRPr="009C4C8E" w:rsidRDefault="009C4C8E" w:rsidP="00A96435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005389"/>
                        <w:sz w:val="14"/>
                        <w:szCs w:val="14"/>
                        <w:vertAlign w:val="subscript"/>
                      </w:rPr>
                    </w:pPr>
                    <w:r w:rsidRPr="009C4C8E">
                      <w:rPr>
                        <w:rFonts w:ascii="Arial" w:hAnsi="Arial" w:cs="Arial"/>
                        <w:color w:val="005389"/>
                        <w:sz w:val="14"/>
                        <w:szCs w:val="14"/>
                      </w:rPr>
                      <w:tab/>
                      <w:t>www.campuslabs.com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6009E" w14:textId="77777777" w:rsidR="00ED5CBB" w:rsidRDefault="00ED5CBB" w:rsidP="00B61EAC">
      <w:r>
        <w:separator/>
      </w:r>
    </w:p>
  </w:footnote>
  <w:footnote w:type="continuationSeparator" w:id="0">
    <w:p w14:paraId="78C6F870" w14:textId="77777777" w:rsidR="00ED5CBB" w:rsidRDefault="00ED5CBB" w:rsidP="00B61E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D7474" w14:textId="54208527" w:rsidR="00B61EAC" w:rsidRDefault="00111D42" w:rsidP="00B61EAC">
    <w:pPr>
      <w:pStyle w:val="Header"/>
      <w:tabs>
        <w:tab w:val="clear" w:pos="4320"/>
        <w:tab w:val="clear" w:pos="8640"/>
        <w:tab w:val="right" w:pos="9360"/>
      </w:tabs>
    </w:pPr>
    <w:r w:rsidRPr="00111D42">
      <w:rPr>
        <w:noProof/>
      </w:rPr>
      <w:drawing>
        <wp:anchor distT="0" distB="0" distL="114300" distR="114300" simplePos="0" relativeHeight="251664384" behindDoc="0" locked="0" layoutInCell="1" allowOverlap="1" wp14:anchorId="3D3613F2" wp14:editId="03AF41E0">
          <wp:simplePos x="0" y="0"/>
          <wp:positionH relativeFrom="margin">
            <wp:posOffset>4450080</wp:posOffset>
          </wp:positionH>
          <wp:positionV relativeFrom="margin">
            <wp:posOffset>-457200</wp:posOffset>
          </wp:positionV>
          <wp:extent cx="1607820" cy="27178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usLab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271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AC"/>
    <w:rsid w:val="00111D42"/>
    <w:rsid w:val="002976A3"/>
    <w:rsid w:val="00527E38"/>
    <w:rsid w:val="009C4C8E"/>
    <w:rsid w:val="00A44DC6"/>
    <w:rsid w:val="00A560ED"/>
    <w:rsid w:val="00B61EAC"/>
    <w:rsid w:val="00E15EBB"/>
    <w:rsid w:val="00ED5CBB"/>
    <w:rsid w:val="00F41C27"/>
    <w:rsid w:val="00F9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6CEC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C8E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EA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1EAC"/>
  </w:style>
  <w:style w:type="paragraph" w:styleId="Footer">
    <w:name w:val="footer"/>
    <w:basedOn w:val="Normal"/>
    <w:link w:val="FooterChar"/>
    <w:uiPriority w:val="99"/>
    <w:unhideWhenUsed/>
    <w:rsid w:val="00B61EA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1EAC"/>
  </w:style>
  <w:style w:type="paragraph" w:styleId="BalloonText">
    <w:name w:val="Balloon Text"/>
    <w:basedOn w:val="Normal"/>
    <w:link w:val="BalloonTextChar"/>
    <w:uiPriority w:val="99"/>
    <w:semiHidden/>
    <w:unhideWhenUsed/>
    <w:rsid w:val="00B61E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C8E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EA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1EAC"/>
  </w:style>
  <w:style w:type="paragraph" w:styleId="Footer">
    <w:name w:val="footer"/>
    <w:basedOn w:val="Normal"/>
    <w:link w:val="FooterChar"/>
    <w:uiPriority w:val="99"/>
    <w:unhideWhenUsed/>
    <w:rsid w:val="00B61EA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1EAC"/>
  </w:style>
  <w:style w:type="paragraph" w:styleId="BalloonText">
    <w:name w:val="Balloon Text"/>
    <w:basedOn w:val="Normal"/>
    <w:link w:val="BalloonTextChar"/>
    <w:uiPriority w:val="99"/>
    <w:semiHidden/>
    <w:unhideWhenUsed/>
    <w:rsid w:val="00B61E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0468DB68B824FB90D0D5E42DEC945" ma:contentTypeVersion="0" ma:contentTypeDescription="Create a new document." ma:contentTypeScope="" ma:versionID="5eb31f089206f417f73b794f5b3c86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EFA7E8-6716-4909-9CAF-76596EF8D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712907-CD7A-465B-94B2-6D151B72A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9EA60-FDBE-4305-BE13-D1FCBD8E2D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3A8B16-1EEF-C244-AA22-5E1C0A1B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Labs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Renzi</dc:creator>
  <cp:lastModifiedBy>Sarah Western</cp:lastModifiedBy>
  <cp:revision>2</cp:revision>
  <dcterms:created xsi:type="dcterms:W3CDTF">2017-02-23T05:22:00Z</dcterms:created>
  <dcterms:modified xsi:type="dcterms:W3CDTF">2017-02-23T05:22:00Z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0x010100E600468DB68B824FB90D0D5E42DEC945</vt:lpwstr>
  </property>
</Properties>
</file>